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Konferencja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kurs dokszta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łcający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pt. Zapewnienie wysokiej jakości świadczeń zdrowotnych i bezpieczeństwa zdrowotnego w opiece nad pacjentem w trakcie choroby COVID-19 i po jej przebyciu dla pielęgniarek i położnych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Projekt: Wsparcie kszta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łcenia podyplomowego pielęgniarek i położnych realizowany w ramach Programu Operacyjnego Wiedza Edukacja Rozw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ój na lata 2014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2020 (PO WER 2014-2020) finansowany z Europejskiego Funduszu Spo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łecznego, numer POWR.07.01.00-00-0004/22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63"/>
        <w:gridCol w:w="4253"/>
        <w:gridCol w:w="1843"/>
        <w:gridCol w:w="1559"/>
      </w:tblGrid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termin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miejsc szkoleniowych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ńsk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Qubus Hotel Gda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Il. Chmielna 47/52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80-748 Gda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 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ższa Szkoła Zarządzania w Częstochowie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  <w:t xml:space="preserve">Agnieszka Gieszczyk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  <w:t xml:space="preserve">tel. 601 523 309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  <w:t xml:space="preserve">e-mail: 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a.gieszczyk@wsz.edu.pl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20-21/11/2023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Zakwaterowanie dla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ętnych już od 19/11/2023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Lublin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Mercure Lublin Centrum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Aleje Rac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ławickie 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20-037 Lublin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Grupa Montownia Sp.J.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Tomasz Wójtowicz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Tel. 501 480 083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tomasz.wojtowicz@grupamontownia.pl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21-22/11/2023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Zakwaterowanie dla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ętnych już od 20/11/2023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Wroc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Ibis Wroc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Centrum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Śląskich 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55-332 Wroc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ższa Szkoła Medyczna w Kłodzku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Magdalena Krawiec - Dyrektor Generalny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tel. 691 839 034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kanclerz@wsm.klodzko.pl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23-24/11/2023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Zakwaterowanie dla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ętnych już od 22/11/2023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Mercure 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Centrum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Roosevelta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60-829 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Grupa Montownia Sp.J.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Tomasz Wójtowicz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Tel. 501 480 083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tomasz.wojtowicz@grupamontownia.pl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27-28/11/2023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Zakwaterowanie dla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ętnych już od 26/11/2023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Kraków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Wilga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Przedwio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śnie 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30-502 Kraków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ższa Szkoła Zarządzania w Częstochowie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  <w:t xml:space="preserve">Agnieszka Gieszczyk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  <w:t xml:space="preserve">tel. 601 523 309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C363A"/>
                <w:spacing w:val="0"/>
                <w:position w:val="0"/>
                <w:sz w:val="22"/>
                <w:shd w:fill="FFFFFF" w:val="clear"/>
              </w:rPr>
              <w:t xml:space="preserve">e-mail: 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a.gieszczyk@wsz.edu.pl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28-29/11/2023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Zakwaterowanie dla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ętnych już od 27/11/2023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Warszawa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Double Tree by Hilton and Conference Centre Warsaw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Skalnicowa 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04-797 Warszawa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Grupa Montownia Sp.J.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Tomasz Wójtowicz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Tel. 501 480 083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tomasz.wojtowicz@grupamontownia.pl</w:t>
              </w:r>
            </w:hyperlink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06-07/12/2023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Zakwaterowanie dla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ętnych już od 05/12/2023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KRYTERIA REKRUTACJI: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Uczestnikami Projektu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wyłącznie osoby posiadające prawo wykonywania zawodu pielęgniarki/pielęgniarza lub położnej/położnego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zarejestrowane w Okręgowym Rejestrze Pielęgniarek/Okręgowym Rejestrze Położnych,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z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łasnej inicjatywy wyrażają chęć udziału w projekcie.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Wymogiem dodatkowym (obowi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ązkowym) jest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zatrudnienie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podmiotach leczniczych i/lub Domu Pomocy Społecznej i innych podmiotach zatrudniających pielęgniarki/położne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 samodzielnym stanowisku kierowniczym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dyrektor/zast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ępca ds. pielęgniarstwa/położnictwa,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ęgniarka/położna naczelna,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ęgniarka/położna przełożona, zastępca pielęgniarki/położnej przełożonej;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ęgniarka/położna oddziałowa, zastępca pielęgniarki/położnej oddziałowej;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ęgniarka/położna epidemiologiczna,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kierownik/zast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ępca podmiotu zatrudniającego pielęgniarki/położne,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organy oipip (osoby funkcyjne,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łonkowie Prezydium OIPIP, okręgowi rzecznicy odpowiedzialności zawodowej, przewodniczący okręgowych sąd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ęgniarek i położnych, przewodniczący okręgowych komisji rewizyjnych),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inne.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żliwy jest ponowny udział pielęgniarek/położnych w ramach projektu (dotyczy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INNYCH kursów w ramach projektu: Wsparcie 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 podyplomowego pielęgniarek i położnych” realizowanych w tym i poprzednim roku - Nie jest natomiast dozwolone podw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ójne uczestnictwo w tym samym kursie).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WSPARCIE OBEJMUJE: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- 14 h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dydaktycznych z wysokiej jakości kadrą dydaktyczną (w tym konsultanci wojew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ódzcy/krajowi),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ukończeniu kursu doskonalącego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Zapewnienie wysokiej jako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świadczeń zdrowotnych i bezpieczeństwa zdrowotnego w opiece nad pacjentem w trakcie choroby COVID-19 i po jej przebyciu dla pielęgniarek i położnych”,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zakwaterowanie i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łne wyżywienie (śniadanie, obiad, kolacja, przerwy kawowe),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zwrot kosztów dojazdu,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dydaktyczne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 do 17 podręcznik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elektronicznych z zakresu tematyki projektu oraz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TABLET 10 cali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Projekt Wsparcie kszta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łcenia podyplomowego pielęgniarek i położnych realizowany w ramach Programu Operacyjnego Wiedza Edukacja Rozw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ój na lata 2014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2020 (PO WER 2014-2020) finansowany z Europejskiego Funduszu Spo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łecznego, numer POWR.07.01.00-00-0004/22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omasz.wojtowicz@grupamontownia.pl" Id="docRId1" Type="http://schemas.openxmlformats.org/officeDocument/2006/relationships/hyperlink" /><Relationship TargetMode="External" Target="mailto:tomasz.wojtowicz@grupamontownia.pl" Id="docRId3" Type="http://schemas.openxmlformats.org/officeDocument/2006/relationships/hyperlink" /><Relationship TargetMode="External" Target="mailto:tomasz.wojtowicz@grupamontownia.pl" Id="docRId5" Type="http://schemas.openxmlformats.org/officeDocument/2006/relationships/hyperlink" /><Relationship Target="styles.xml" Id="docRId7" Type="http://schemas.openxmlformats.org/officeDocument/2006/relationships/styles" /><Relationship TargetMode="External" Target="mailto:a.gieszczyk@wsz.edu.pl" Id="docRId0" Type="http://schemas.openxmlformats.org/officeDocument/2006/relationships/hyperlink" /><Relationship TargetMode="External" Target="mailto:kanclerz@wsm.klodzko.pl" Id="docRId2" Type="http://schemas.openxmlformats.org/officeDocument/2006/relationships/hyperlink" /><Relationship TargetMode="External" Target="mailto:a.gieszczyk@wsz.edu.pl" Id="docRId4" Type="http://schemas.openxmlformats.org/officeDocument/2006/relationships/hyperlink" /><Relationship Target="numbering.xml" Id="docRId6" Type="http://schemas.openxmlformats.org/officeDocument/2006/relationships/numbering" /></Relationships>
</file>